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  <w:b/>
          <w:b/>
          <w:bCs/>
          <w:color w:val="006600"/>
          <w:sz w:val="52"/>
          <w:szCs w:val="52"/>
        </w:rPr>
      </w:pPr>
      <w:r>
        <w:rPr/>
        <w:drawing>
          <wp:inline distT="0" distB="0" distL="0" distR="0">
            <wp:extent cx="4623435" cy="1547495"/>
            <wp:effectExtent l="0" t="0" r="0" b="0"/>
            <wp:docPr id="1" name="Obraz 22" descr="Wspólnie Świętujemy Dzień Dziecka! - Szkoła Z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2" descr="Wspólnie Świętujemy Dzień Dziecka! - Szkoła ZS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Bookman Old Style" w:hAnsi="Bookman Old Style"/>
          <w:b/>
          <w:b/>
          <w:bCs/>
          <w:color w:val="006600"/>
        </w:rPr>
      </w:pPr>
      <w:r>
        <w:rPr>
          <w:rFonts w:ascii="Bookman Old Style" w:hAnsi="Bookman Old Style"/>
          <w:b/>
          <w:bCs/>
          <w:color w:val="006600"/>
        </w:rPr>
      </w:r>
    </w:p>
    <w:p>
      <w:pPr>
        <w:pStyle w:val="Normal"/>
        <w:jc w:val="center"/>
        <w:rPr>
          <w:rFonts w:ascii="Bookman Old Style" w:hAnsi="Bookman Old Style"/>
          <w:b/>
          <w:b/>
          <w:bCs/>
          <w:color w:val="006600"/>
          <w:sz w:val="44"/>
          <w:szCs w:val="44"/>
        </w:rPr>
      </w:pPr>
      <w:r>
        <w:rPr>
          <w:rFonts w:ascii="Bookman Old Style" w:hAnsi="Bookman Old Style"/>
          <w:b/>
          <w:bCs/>
          <w:color w:val="FF0000"/>
          <w:sz w:val="60"/>
          <w:szCs w:val="60"/>
        </w:rPr>
        <w:t>PRAWA DZIECKA</w:t>
      </w:r>
      <w:r>
        <w:rPr>
          <w:rFonts w:ascii="Bookman Old Style" w:hAnsi="Bookman Old Style"/>
          <w:b/>
          <w:bCs/>
          <w:color w:val="006600"/>
          <w:sz w:val="44"/>
          <w:szCs w:val="44"/>
        </w:rPr>
        <w:t xml:space="preserve"> </w:t>
      </w:r>
      <w:r>
        <w:rPr>
          <w:rFonts w:ascii="Bookman Old Style" w:hAnsi="Bookman Old Style"/>
          <w:b/>
          <w:bCs/>
          <w:color w:val="006600"/>
          <w:sz w:val="32"/>
          <w:szCs w:val="32"/>
        </w:rPr>
        <w:t>– z naszego Statutu</w:t>
      </w:r>
    </w:p>
    <w:p>
      <w:pPr>
        <w:pStyle w:val="Normal"/>
        <w:jc w:val="both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</w:r>
    </w:p>
    <w:p>
      <w:pPr>
        <w:pStyle w:val="Normal"/>
        <w:jc w:val="both"/>
        <w:rPr>
          <w:rFonts w:ascii="Bookman Old Style" w:hAnsi="Bookman Old Style"/>
          <w:bCs/>
          <w:i/>
          <w:i/>
          <w:sz w:val="26"/>
          <w:szCs w:val="26"/>
          <w:u w:val="single"/>
        </w:rPr>
      </w:pPr>
      <w:r>
        <w:rPr>
          <w:rFonts w:ascii="Bookman Old Style" w:hAnsi="Bookman Old Style"/>
          <w:bCs/>
          <w:i/>
          <w:sz w:val="26"/>
          <w:szCs w:val="26"/>
          <w:u w:val="single"/>
        </w:rPr>
        <w:t>Dziecko ma prawo w szczególności do:</w:t>
      </w:r>
    </w:p>
    <w:p>
      <w:pPr>
        <w:pStyle w:val="Normal"/>
        <w:jc w:val="both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życzliwego i podmiotowego traktowania;</w:t>
      </w:r>
    </w:p>
    <w:p>
      <w:pPr>
        <w:pStyle w:val="Normal"/>
        <w:ind w:left="360" w:hanging="0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akceptacji, nietykalności i poszanowania godności osobistej;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właściwie zorganizowanego procesu dydaktyczno- wychowawczego, zgodnie z rozwojem psychofizycznym                      i z zasadami higieny pracy umysłowej;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zdrowego odżywiania;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snu i odpoczynku, jeśli tego potrzebuje;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indywidualnego tempa rozwoju;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zabawy, zdobywania wiedzy i umiejętności;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opieki i ochrony przed wszelkimi formami przemocy fizycznej                i psychicznej;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odnoszenia sukcesów;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pomocy dorosłych w czasie ubierania się, spożywania posiłków oraz innych czynności dla niego trudnych;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korzystania z pomocy psychologiczno- pedagogicznej, w tym specjalistów na terenie przedszkola;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uczestniczenia we wszystkich formach aktywności, które proponuje przedszkole;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wyrażania własnych opinii i uczuć;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do znajomości swoich praw i korzystania z nich.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jc w:val="center"/>
        <w:rPr>
          <w:rFonts w:ascii="Bookman Old Style" w:hAnsi="Bookman Old Style"/>
          <w:b/>
          <w:b/>
          <w:bCs/>
          <w:color w:val="006600"/>
          <w:sz w:val="52"/>
          <w:szCs w:val="52"/>
        </w:rPr>
      </w:pPr>
      <w:r>
        <w:rPr>
          <w:rFonts w:ascii="Bookman Old Style" w:hAnsi="Bookman Old Style"/>
          <w:b/>
          <w:bCs/>
          <w:color w:val="006600"/>
          <w:sz w:val="52"/>
          <w:szCs w:val="52"/>
        </w:rPr>
        <w:t>*************************************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color w:val="FF0000"/>
          <w:sz w:val="52"/>
          <w:szCs w:val="52"/>
        </w:rPr>
      </w:pPr>
      <w:r>
        <w:rPr>
          <w:rFonts w:ascii="Bookman Old Style" w:hAnsi="Bookman Old Style"/>
          <w:b/>
          <w:bCs/>
          <w:color w:val="FF0000"/>
          <w:sz w:val="52"/>
          <w:szCs w:val="52"/>
        </w:rPr>
      </w:r>
    </w:p>
    <w:p>
      <w:pPr>
        <w:pStyle w:val="Normal"/>
        <w:rPr>
          <w:rFonts w:ascii="Bookman Old Style" w:hAnsi="Bookman Old Style"/>
          <w:b/>
          <w:b/>
          <w:bCs/>
          <w:color w:val="FF0000"/>
          <w:sz w:val="52"/>
          <w:szCs w:val="52"/>
        </w:rPr>
      </w:pPr>
      <w:r>
        <w:rPr>
          <w:rFonts w:ascii="Bookman Old Style" w:hAnsi="Bookman Old Style"/>
          <w:b/>
          <w:bCs/>
          <w:color w:val="FF0000"/>
          <w:sz w:val="52"/>
          <w:szCs w:val="52"/>
        </w:rPr>
        <w:t>*************************************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color w:val="006600"/>
          <w:sz w:val="60"/>
          <w:szCs w:val="60"/>
        </w:rPr>
      </w:pPr>
      <w:r>
        <w:rPr>
          <w:rFonts w:ascii="Bookman Old Style" w:hAnsi="Bookman Old Style"/>
          <w:b/>
          <w:bCs/>
          <w:color w:val="006600"/>
          <w:sz w:val="60"/>
          <w:szCs w:val="60"/>
        </w:rPr>
      </w:r>
    </w:p>
    <w:p>
      <w:pPr>
        <w:pStyle w:val="Normal"/>
        <w:jc w:val="center"/>
        <w:rPr>
          <w:rFonts w:ascii="Bookman Old Style" w:hAnsi="Bookman Old Style"/>
          <w:b/>
          <w:b/>
          <w:bCs/>
          <w:color w:val="FF0000"/>
          <w:sz w:val="44"/>
          <w:szCs w:val="44"/>
        </w:rPr>
      </w:pPr>
      <w:r>
        <w:rPr>
          <w:rFonts w:ascii="Bookman Old Style" w:hAnsi="Bookman Old Style"/>
          <w:b/>
          <w:bCs/>
          <w:color w:val="006600"/>
          <w:sz w:val="60"/>
          <w:szCs w:val="60"/>
        </w:rPr>
        <w:t>OBOWIĄZKI DZIECKA</w:t>
      </w:r>
      <w:r>
        <w:rPr>
          <w:rFonts w:ascii="Bookman Old Style" w:hAnsi="Bookman Old Style"/>
          <w:b/>
          <w:bCs/>
          <w:color w:val="FF0000"/>
          <w:sz w:val="44"/>
          <w:szCs w:val="44"/>
        </w:rPr>
        <w:t xml:space="preserve"> </w:t>
      </w:r>
      <w:r>
        <w:rPr>
          <w:rFonts w:ascii="Bookman Old Style" w:hAnsi="Bookman Old Style"/>
          <w:b/>
          <w:bCs/>
          <w:color w:val="FF0000"/>
          <w:sz w:val="32"/>
          <w:szCs w:val="32"/>
        </w:rPr>
        <w:t>– ze Statutu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Bookman Old Style" w:hAnsi="Bookman Old Style"/>
          <w:i/>
          <w:i/>
          <w:color w:val="000000"/>
          <w:sz w:val="26"/>
          <w:szCs w:val="26"/>
          <w:u w:val="single"/>
        </w:rPr>
      </w:pPr>
      <w:r>
        <w:rPr>
          <w:rFonts w:ascii="Bookman Old Style" w:hAnsi="Bookman Old Style"/>
          <w:i/>
          <w:color w:val="000000"/>
          <w:sz w:val="26"/>
          <w:szCs w:val="26"/>
          <w:u w:val="single"/>
        </w:rPr>
        <w:t>Do obowiązków dziecka należy w szczególności:</w:t>
      </w:r>
    </w:p>
    <w:p>
      <w:pPr>
        <w:pStyle w:val="Normal"/>
        <w:jc w:val="both"/>
        <w:rPr>
          <w:rFonts w:ascii="Bookman Old Style" w:hAnsi="Bookman Old Style"/>
          <w:i/>
          <w:i/>
          <w:color w:val="000000"/>
          <w:sz w:val="26"/>
          <w:szCs w:val="26"/>
        </w:rPr>
      </w:pPr>
      <w:r>
        <w:rPr>
          <w:rFonts w:ascii="Bookman Old Style" w:hAnsi="Bookman Old Style"/>
          <w:i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przestrzeganie zasad higieny osobistej, dbanie o higienę otocznia;</w:t>
      </w:r>
    </w:p>
    <w:p>
      <w:pPr>
        <w:pStyle w:val="Normal"/>
        <w:ind w:left="720" w:hanging="0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opanowanie wiadomości i umiejętności zgodnie z realizacją programu wychowania przedszkolnego;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przestrzeganie zasad współżycia w grupie oraz zasad obowiązujących w przedszkolu;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odnoszenie się z szacunkiem do rówieśników i dorosłych;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 xml:space="preserve">stosowanie podstawowych form grzecznościowych; 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szanowanie godność drugiego człowieka;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przyjazne odnoszenie się do świata przyrody;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respektowanie poleceń nauczyciela i osób dorosłych;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informowanie nauczyciela o swoich trudnościach i problemach;</w:t>
      </w:r>
    </w:p>
    <w:p>
      <w:pPr>
        <w:pStyle w:val="ListParagraph"/>
        <w:rPr>
          <w:rFonts w:ascii="Bookman Old Style" w:hAnsi="Bookman Old Style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 xml:space="preserve">dbanie o bezpieczeństwo swoje i innych;  </w:t>
      </w:r>
    </w:p>
    <w:p>
      <w:pPr>
        <w:pStyle w:val="ListParagraph"/>
        <w:rPr>
          <w:rFonts w:ascii="Bookman Old Style" w:hAnsi="Bookman Old Style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sprzątanie zabawek po zakończonej zabawie;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numPr>
          <w:ilvl w:val="0"/>
          <w:numId w:val="2"/>
        </w:numPr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ascii="Bookman Old Style" w:hAnsi="Bookman Old Style"/>
          <w:color w:val="000000"/>
          <w:sz w:val="26"/>
          <w:szCs w:val="26"/>
        </w:rPr>
        <w:t>wywiązywanie się z przydzielonych zadań i obowiązków.</w:t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/>
        <w:drawing>
          <wp:inline distT="0" distB="0" distL="0" distR="0">
            <wp:extent cx="5690235" cy="1805305"/>
            <wp:effectExtent l="0" t="0" r="0" b="0"/>
            <wp:docPr id="2" name="Obraz 19" descr="Wspólnie Świętujemy Dzień Dziecka! - Szkoła Z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9" descr="Wspólnie Świętujemy Dzień Dziecka! - Szkoła ZS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Bookman Old Style" w:hAnsi="Bookman Old Style" w:eastAsia="Arial Unicode MS"/>
          <w:color w:val="000000"/>
          <w:sz w:val="26"/>
          <w:szCs w:val="26"/>
        </w:rPr>
      </w:pPr>
      <w:r>
        <w:rPr>
          <w:rFonts w:eastAsia="Arial Unicode MS" w:ascii="Bookman Old Style" w:hAnsi="Bookman Old Style"/>
          <w:color w:val="000000"/>
          <w:sz w:val="26"/>
          <w:szCs w:val="26"/>
        </w:rPr>
      </w:r>
    </w:p>
    <w:p>
      <w:pPr>
        <w:pStyle w:val="Normal"/>
        <w:rPr>
          <w:rFonts w:ascii="Bookman Old Style" w:hAnsi="Bookman Old Style"/>
          <w:b/>
          <w:b/>
          <w:bCs/>
          <w:color w:val="FF0000"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/>
          <w:b/>
          <w:bCs/>
          <w:color w:val="FF0000"/>
          <w:sz w:val="52"/>
          <w:szCs w:val="52"/>
        </w:rPr>
        <w:t>*************************************</w:t>
      </w:r>
    </w:p>
    <w:sectPr>
      <w:type w:val="nextPage"/>
      <w:pgSz w:w="11906" w:h="16838"/>
      <w:pgMar w:left="1418" w:right="1418" w:header="0" w:top="28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d4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2043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e73d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204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BA63-163F-4549-A176-14816273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LibreOffice/6.4.2.2$Windows_X86_64 LibreOffice_project/4e471d8c02c9c90f512f7f9ead8875b57fcb1ec3</Application>
  <Pages>3</Pages>
  <Words>230</Words>
  <Characters>1620</Characters>
  <CharactersWithSpaces>1832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2020-10-06T08:53:00Z</dcterms:created>
  <dc:creator>Dyrektor</dc:creator>
  <dc:description/>
  <dc:language>pl-PL</dc:language>
  <cp:lastModifiedBy>Izabela</cp:lastModifiedBy>
  <dcterms:modified xsi:type="dcterms:W3CDTF">2020-10-06T09:06:00Z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